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C8" w:rsidRDefault="00EA70A4" w:rsidP="0033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TACHE COMPLEXE</w:t>
      </w:r>
      <w:r w:rsidR="00BC0D25" w:rsidRPr="00BC0D25">
        <w:rPr>
          <w:b/>
          <w:sz w:val="32"/>
          <w:szCs w:val="32"/>
        </w:rPr>
        <w:t xml:space="preserve"> DE MATHEMATIQUES</w:t>
      </w:r>
    </w:p>
    <w:p w:rsidR="003330C8" w:rsidRDefault="00BC0D25" w:rsidP="0033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  <w:sz w:val="32"/>
          <w:szCs w:val="32"/>
        </w:rPr>
      </w:pPr>
      <w:r w:rsidRPr="00BC0D25">
        <w:rPr>
          <w:b/>
          <w:sz w:val="32"/>
          <w:szCs w:val="32"/>
        </w:rPr>
        <w:t xml:space="preserve">– </w:t>
      </w:r>
    </w:p>
    <w:p w:rsidR="001D0BE3" w:rsidRPr="00BC0D25" w:rsidRDefault="00EA70A4" w:rsidP="003330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 BIJOU BIEN ENVELOPP</w:t>
      </w:r>
      <w:r w:rsidR="00BB7D09">
        <w:rPr>
          <w:b/>
          <w:sz w:val="32"/>
          <w:szCs w:val="32"/>
        </w:rPr>
        <w:t>E</w:t>
      </w:r>
      <w:r w:rsidR="003330C8">
        <w:rPr>
          <w:b/>
          <w:sz w:val="32"/>
          <w:szCs w:val="32"/>
        </w:rPr>
        <w:t> ?</w:t>
      </w:r>
    </w:p>
    <w:p w:rsidR="00BC0D25" w:rsidRDefault="00BC0D25" w:rsidP="00B5229D"/>
    <w:p w:rsidR="00B5229D" w:rsidRPr="005C7013" w:rsidRDefault="00B5229D" w:rsidP="00B5229D">
      <w:pPr>
        <w:pStyle w:val="Hautencadr"/>
        <w:pBdr>
          <w:top w:val="none" w:sz="0" w:space="0" w:color="auto"/>
          <w:left w:val="none" w:sz="0" w:space="0" w:color="auto"/>
          <w:right w:val="none" w:sz="0" w:space="0" w:color="auto"/>
        </w:pBdr>
      </w:pPr>
    </w:p>
    <w:p w:rsidR="003330C8" w:rsidRDefault="003330C8" w:rsidP="000E2901">
      <w:pPr>
        <w:pStyle w:val="NormalWeb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jc w:val="both"/>
      </w:pPr>
      <w:r>
        <w:rPr>
          <w:rFonts w:ascii="Arial" w:hAnsi="Arial" w:cs="Arial"/>
        </w:rPr>
        <w:t>Antoine a acheté pour sa mère un bijou qui a la forme d’une pyramide</w:t>
      </w:r>
      <w:r w:rsidR="00A20B46">
        <w:rPr>
          <w:rFonts w:ascii="Arial" w:hAnsi="Arial" w:cs="Arial"/>
        </w:rPr>
        <w:t xml:space="preserve">, </w:t>
      </w:r>
      <w:r w:rsidR="00C85972">
        <w:rPr>
          <w:rFonts w:ascii="Arial" w:hAnsi="Arial" w:cs="Arial"/>
        </w:rPr>
        <w:t>dont la perspective cavalière est représentée ci-dessous</w:t>
      </w:r>
      <w:r>
        <w:rPr>
          <w:rFonts w:ascii="Arial" w:hAnsi="Arial" w:cs="Arial"/>
        </w:rPr>
        <w:t>. La base de cette pyramide est un rectangle et les quatre faces latérales sont des triangles isocèles dont les côtés égaux mesurent 145 mm.</w:t>
      </w:r>
    </w:p>
    <w:p w:rsidR="003330C8" w:rsidRDefault="003330C8" w:rsidP="000E2901">
      <w:pPr>
        <w:pStyle w:val="NormalWeb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Antoine veut envelopper son cadeau en faisant une boite qui a la forme d’un pavé droit, mais il ne dispose que d’un</w:t>
      </w:r>
      <w:r w:rsidR="00C85972">
        <w:rPr>
          <w:rFonts w:ascii="Arial" w:hAnsi="Arial" w:cs="Arial"/>
        </w:rPr>
        <w:t xml:space="preserve">e chute de papier cadeau dont l’aire est inférieure à </w:t>
      </w:r>
      <w:r>
        <w:rPr>
          <w:rFonts w:ascii="Arial" w:hAnsi="Arial" w:cs="Arial"/>
        </w:rPr>
        <w:t xml:space="preserve"> </w:t>
      </w:r>
      <w:r w:rsidR="00C85972">
        <w:rPr>
          <w:rFonts w:ascii="Arial" w:hAnsi="Arial" w:cs="Arial"/>
        </w:rPr>
        <w:t>143</w:t>
      </w:r>
      <w:r>
        <w:rPr>
          <w:rFonts w:ascii="Arial" w:hAnsi="Arial" w:cs="Arial"/>
        </w:rPr>
        <w:t xml:space="preserve"> cm</w:t>
      </w:r>
      <w:r>
        <w:rPr>
          <w:rFonts w:ascii="Arial" w:hAnsi="Arial" w:cs="Arial"/>
          <w:vertAlign w:val="superscript"/>
        </w:rPr>
        <w:t>2</w:t>
      </w:r>
      <w:r w:rsidR="00C85972">
        <w:rPr>
          <w:rFonts w:ascii="Arial" w:hAnsi="Arial" w:cs="Arial"/>
        </w:rPr>
        <w:t>.</w:t>
      </w:r>
    </w:p>
    <w:p w:rsidR="00375F12" w:rsidRDefault="00371911" w:rsidP="000E2901">
      <w:pPr>
        <w:pStyle w:val="NormalWeb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Montrer qu’Antoine n’a pas besoin de racheter un rouleau de papier cadeau.</w:t>
      </w:r>
    </w:p>
    <w:p w:rsidR="00A20B46" w:rsidRDefault="00A20B46" w:rsidP="000E2901">
      <w:pPr>
        <w:pStyle w:val="NormalWeb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jc w:val="both"/>
        <w:rPr>
          <w:rFonts w:ascii="Arial" w:hAnsi="Arial" w:cs="Arial"/>
        </w:rPr>
      </w:pPr>
      <w:r w:rsidRPr="00A20B46">
        <w:rPr>
          <w:rFonts w:ascii="Arial" w:hAnsi="Arial" w:cs="Arial"/>
        </w:rPr>
        <w:t>Exposez clairement votre démarche en expliquant tous les calculs effectués.</w:t>
      </w:r>
    </w:p>
    <w:p w:rsidR="00304F83" w:rsidRPr="00A20B46" w:rsidRDefault="00304F83" w:rsidP="000E2901">
      <w:pPr>
        <w:pStyle w:val="NormalWeb"/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  <w:spacing w:after="0"/>
        <w:jc w:val="both"/>
        <w:rPr>
          <w:rFonts w:ascii="Arial" w:hAnsi="Arial" w:cs="Arial"/>
        </w:rPr>
      </w:pPr>
    </w:p>
    <w:p w:rsidR="00B5229D" w:rsidRDefault="00B5229D" w:rsidP="00B5229D"/>
    <w:p w:rsidR="00572F0B" w:rsidRDefault="00C85972" w:rsidP="00A02CD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246110" cy="362860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886" cy="362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972" w:rsidRDefault="00C85972" w:rsidP="00572F0B"/>
    <w:p w:rsidR="00572F0B" w:rsidRDefault="00572F0B" w:rsidP="00572F0B"/>
    <w:p w:rsidR="00572F0B" w:rsidRDefault="00572F0B" w:rsidP="00572F0B"/>
    <w:p w:rsidR="00572F0B" w:rsidRPr="003C2ED9" w:rsidRDefault="00572F0B" w:rsidP="00572F0B">
      <w:pPr>
        <w:rPr>
          <w:b/>
          <w:sz w:val="24"/>
          <w:szCs w:val="24"/>
        </w:rPr>
      </w:pPr>
      <w:r w:rsidRPr="003C2ED9">
        <w:rPr>
          <w:b/>
          <w:sz w:val="24"/>
          <w:szCs w:val="24"/>
        </w:rPr>
        <w:t>Temps prévu : 55 minutes</w:t>
      </w:r>
    </w:p>
    <w:p w:rsidR="00572F0B" w:rsidRPr="003C2ED9" w:rsidRDefault="00572F0B" w:rsidP="00572F0B">
      <w:pPr>
        <w:rPr>
          <w:b/>
          <w:sz w:val="24"/>
          <w:szCs w:val="24"/>
        </w:rPr>
      </w:pPr>
      <w:r w:rsidRPr="003C2ED9">
        <w:rPr>
          <w:b/>
          <w:sz w:val="24"/>
          <w:szCs w:val="24"/>
        </w:rPr>
        <w:t xml:space="preserve">Gestion : </w:t>
      </w:r>
    </w:p>
    <w:p w:rsidR="00572F0B" w:rsidRDefault="00572F0B" w:rsidP="00572F0B">
      <w:pPr>
        <w:pStyle w:val="Paragraphedeliste"/>
        <w:numPr>
          <w:ilvl w:val="0"/>
          <w:numId w:val="1"/>
        </w:numPr>
      </w:pPr>
      <w:r>
        <w:t xml:space="preserve">Phase de dévolution </w:t>
      </w:r>
      <w:r w:rsidR="00CF4F77" w:rsidRPr="00A21369">
        <w:rPr>
          <w:b/>
        </w:rPr>
        <w:t>sans question</w:t>
      </w:r>
      <w:r>
        <w:t> : 10’</w:t>
      </w:r>
    </w:p>
    <w:p w:rsidR="00572F0B" w:rsidRDefault="00F62CE5" w:rsidP="00572F0B">
      <w:pPr>
        <w:pStyle w:val="Paragraphedeliste"/>
        <w:numPr>
          <w:ilvl w:val="0"/>
          <w:numId w:val="1"/>
        </w:numPr>
      </w:pPr>
      <w:r>
        <w:t>Mise en œuvre avec a</w:t>
      </w:r>
      <w:r w:rsidR="00572F0B">
        <w:t>ides graduelles si nécessaires : 45’</w:t>
      </w:r>
    </w:p>
    <w:p w:rsidR="00572F0B" w:rsidRPr="003C2ED9" w:rsidRDefault="00F62CE5" w:rsidP="00572F0B">
      <w:pPr>
        <w:rPr>
          <w:b/>
          <w:sz w:val="24"/>
          <w:szCs w:val="24"/>
        </w:rPr>
      </w:pPr>
      <w:r w:rsidRPr="003C2ED9">
        <w:rPr>
          <w:b/>
          <w:sz w:val="24"/>
          <w:szCs w:val="24"/>
        </w:rPr>
        <w:t>Aides graduelles :</w:t>
      </w:r>
    </w:p>
    <w:tbl>
      <w:tblPr>
        <w:tblStyle w:val="Grilledutableau"/>
        <w:tblW w:w="0" w:type="auto"/>
        <w:tblLook w:val="04A0"/>
      </w:tblPr>
      <w:tblGrid>
        <w:gridCol w:w="1809"/>
        <w:gridCol w:w="7403"/>
      </w:tblGrid>
      <w:tr w:rsidR="00F62CE5" w:rsidTr="00F62CE5">
        <w:tc>
          <w:tcPr>
            <w:tcW w:w="1809" w:type="dxa"/>
          </w:tcPr>
          <w:p w:rsidR="00F62CE5" w:rsidRPr="00CF4F77" w:rsidRDefault="00F62CE5" w:rsidP="00572F0B">
            <w:pPr>
              <w:rPr>
                <w:b/>
                <w:sz w:val="24"/>
                <w:szCs w:val="24"/>
              </w:rPr>
            </w:pPr>
            <w:r w:rsidRPr="00CF4F77">
              <w:rPr>
                <w:b/>
                <w:sz w:val="24"/>
                <w:szCs w:val="24"/>
              </w:rPr>
              <w:t>Aide 1</w:t>
            </w:r>
          </w:p>
        </w:tc>
        <w:tc>
          <w:tcPr>
            <w:tcW w:w="7403" w:type="dxa"/>
          </w:tcPr>
          <w:p w:rsidR="00F62CE5" w:rsidRDefault="00F62CE5" w:rsidP="00F62CE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38969" cy="2148273"/>
                  <wp:effectExtent l="19050" t="0" r="8881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60" cy="2148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CE5" w:rsidTr="00F62CE5">
        <w:tc>
          <w:tcPr>
            <w:tcW w:w="1809" w:type="dxa"/>
          </w:tcPr>
          <w:p w:rsidR="00F62CE5" w:rsidRPr="00CF4F77" w:rsidRDefault="00F62CE5" w:rsidP="00572F0B">
            <w:pPr>
              <w:rPr>
                <w:b/>
                <w:sz w:val="24"/>
                <w:szCs w:val="24"/>
              </w:rPr>
            </w:pPr>
            <w:r w:rsidRPr="00CF4F77">
              <w:rPr>
                <w:b/>
                <w:sz w:val="24"/>
                <w:szCs w:val="24"/>
              </w:rPr>
              <w:t>Aide 2</w:t>
            </w:r>
          </w:p>
        </w:tc>
        <w:tc>
          <w:tcPr>
            <w:tcW w:w="7403" w:type="dxa"/>
          </w:tcPr>
          <w:p w:rsidR="00F62CE5" w:rsidRDefault="00F62CE5" w:rsidP="00982D16">
            <w:pPr>
              <w:pStyle w:val="Paragraphedeliste"/>
              <w:numPr>
                <w:ilvl w:val="0"/>
                <w:numId w:val="1"/>
              </w:numPr>
            </w:pPr>
            <w:r>
              <w:t>Quelles sont les mesures du pavé droit qui emballe le bijou ?</w:t>
            </w:r>
          </w:p>
          <w:p w:rsidR="00F62CE5" w:rsidRDefault="00F62CE5" w:rsidP="00F62CE5">
            <w:pPr>
              <w:pStyle w:val="Paragraphedeliste"/>
              <w:numPr>
                <w:ilvl w:val="0"/>
                <w:numId w:val="1"/>
              </w:numPr>
            </w:pPr>
            <w:r>
              <w:t>Quelle longueur manque-t-il ?</w:t>
            </w:r>
          </w:p>
        </w:tc>
      </w:tr>
      <w:tr w:rsidR="00F62CE5" w:rsidTr="00F62CE5">
        <w:tc>
          <w:tcPr>
            <w:tcW w:w="1809" w:type="dxa"/>
          </w:tcPr>
          <w:p w:rsidR="00F62CE5" w:rsidRPr="00CF4F77" w:rsidRDefault="00F62CE5" w:rsidP="00572F0B">
            <w:pPr>
              <w:rPr>
                <w:b/>
                <w:sz w:val="24"/>
                <w:szCs w:val="24"/>
              </w:rPr>
            </w:pPr>
            <w:r w:rsidRPr="00CF4F77">
              <w:rPr>
                <w:b/>
                <w:sz w:val="24"/>
                <w:szCs w:val="24"/>
              </w:rPr>
              <w:t>Aide 3</w:t>
            </w:r>
          </w:p>
        </w:tc>
        <w:tc>
          <w:tcPr>
            <w:tcW w:w="7403" w:type="dxa"/>
          </w:tcPr>
          <w:p w:rsidR="00F62CE5" w:rsidRDefault="00F62CE5" w:rsidP="00572F0B">
            <w:r>
              <w:t>Le segment [OS] appartient au triangle SOC.</w:t>
            </w:r>
            <w:r w:rsidR="00982D16">
              <w:t xml:space="preserve"> Quelle est la nature de SOC ?</w:t>
            </w:r>
          </w:p>
        </w:tc>
      </w:tr>
      <w:tr w:rsidR="00F62CE5" w:rsidTr="00F62CE5">
        <w:tc>
          <w:tcPr>
            <w:tcW w:w="1809" w:type="dxa"/>
          </w:tcPr>
          <w:p w:rsidR="00F62CE5" w:rsidRPr="00CF4F77" w:rsidRDefault="00F62CE5" w:rsidP="00572F0B">
            <w:pPr>
              <w:rPr>
                <w:b/>
                <w:sz w:val="24"/>
                <w:szCs w:val="24"/>
              </w:rPr>
            </w:pPr>
            <w:r w:rsidRPr="00CF4F77">
              <w:rPr>
                <w:b/>
                <w:sz w:val="24"/>
                <w:szCs w:val="24"/>
              </w:rPr>
              <w:t>Aide 4</w:t>
            </w:r>
          </w:p>
        </w:tc>
        <w:tc>
          <w:tcPr>
            <w:tcW w:w="7403" w:type="dxa"/>
          </w:tcPr>
          <w:p w:rsidR="00F62CE5" w:rsidRDefault="00F62CE5" w:rsidP="00572F0B">
            <w:r>
              <w:t>Calculer AC puis OC.</w:t>
            </w:r>
          </w:p>
        </w:tc>
      </w:tr>
      <w:tr w:rsidR="00F62CE5" w:rsidTr="00F62CE5">
        <w:tc>
          <w:tcPr>
            <w:tcW w:w="1809" w:type="dxa"/>
          </w:tcPr>
          <w:p w:rsidR="00F62CE5" w:rsidRPr="00CF4F77" w:rsidRDefault="00F62CE5" w:rsidP="00572F0B">
            <w:pPr>
              <w:rPr>
                <w:b/>
                <w:sz w:val="24"/>
                <w:szCs w:val="24"/>
              </w:rPr>
            </w:pPr>
            <w:r w:rsidRPr="00CF4F77">
              <w:rPr>
                <w:b/>
                <w:sz w:val="24"/>
                <w:szCs w:val="24"/>
              </w:rPr>
              <w:t>Aide 5</w:t>
            </w:r>
          </w:p>
        </w:tc>
        <w:tc>
          <w:tcPr>
            <w:tcW w:w="7403" w:type="dxa"/>
          </w:tcPr>
          <w:p w:rsidR="00F62CE5" w:rsidRDefault="00F62CE5" w:rsidP="00572F0B">
            <w:r>
              <w:t>Tableau de conversion d’unités d’aire.</w:t>
            </w:r>
          </w:p>
        </w:tc>
      </w:tr>
    </w:tbl>
    <w:p w:rsidR="00F62CE5" w:rsidRDefault="00F62CE5" w:rsidP="00572F0B"/>
    <w:p w:rsidR="00F62CE5" w:rsidRPr="003C2ED9" w:rsidRDefault="00F62CE5" w:rsidP="00572F0B">
      <w:pPr>
        <w:rPr>
          <w:b/>
          <w:sz w:val="24"/>
          <w:szCs w:val="24"/>
        </w:rPr>
      </w:pPr>
      <w:r w:rsidRPr="003C2ED9">
        <w:rPr>
          <w:b/>
          <w:sz w:val="24"/>
          <w:szCs w:val="24"/>
        </w:rPr>
        <w:t>Evaluation possible :</w:t>
      </w:r>
    </w:p>
    <w:p w:rsidR="00F62CE5" w:rsidRDefault="00F62CE5" w:rsidP="00F62CE5">
      <w:pPr>
        <w:pStyle w:val="Paragraphedeliste"/>
        <w:numPr>
          <w:ilvl w:val="0"/>
          <w:numId w:val="1"/>
        </w:numPr>
      </w:pPr>
      <w:r>
        <w:t>Les 4 items du domaine « </w:t>
      </w:r>
      <w:r w:rsidRPr="003962EB">
        <w:rPr>
          <w:b/>
        </w:rPr>
        <w:t>Pratiquer une démarche scientifique</w:t>
      </w:r>
      <w:r>
        <w:t> » sont évaluables ;</w:t>
      </w:r>
    </w:p>
    <w:p w:rsidR="00F23E1E" w:rsidRDefault="00F23E1E" w:rsidP="00F23E1E">
      <w:pPr>
        <w:pStyle w:val="Paragraphedeliste"/>
      </w:pPr>
    </w:p>
    <w:p w:rsidR="00F23E1E" w:rsidRDefault="00F62CE5" w:rsidP="00F23E1E">
      <w:pPr>
        <w:pStyle w:val="Paragraphedeliste"/>
        <w:numPr>
          <w:ilvl w:val="0"/>
          <w:numId w:val="1"/>
        </w:numPr>
      </w:pPr>
      <w:r>
        <w:t>Dans le domaine « </w:t>
      </w:r>
      <w:r w:rsidR="00982D16" w:rsidRPr="003962EB">
        <w:rPr>
          <w:b/>
        </w:rPr>
        <w:t>Savoir utiliser des connaissance et des compétences mathématiques</w:t>
      </w:r>
      <w:r w:rsidR="00982D16">
        <w:t> »</w:t>
      </w:r>
      <w:r w:rsidR="003962EB">
        <w:t> :</w:t>
      </w:r>
    </w:p>
    <w:p w:rsidR="00982D16" w:rsidRDefault="00982D16" w:rsidP="00F23E1E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</w:pPr>
      <w:r w:rsidRPr="003C2ED9">
        <w:rPr>
          <w:b/>
        </w:rPr>
        <w:t>Nombres et calculs</w:t>
      </w:r>
      <w:r>
        <w:t xml:space="preserve"> : </w:t>
      </w:r>
      <w:r w:rsidR="003C2ED9">
        <w:t>Mener à bien les calculs de longueurs et d’aire ;</w:t>
      </w:r>
    </w:p>
    <w:p w:rsidR="003C2ED9" w:rsidRDefault="003C2ED9" w:rsidP="00F23E1E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</w:pPr>
      <w:r w:rsidRPr="003C2ED9">
        <w:rPr>
          <w:b/>
        </w:rPr>
        <w:t>Géométrie</w:t>
      </w:r>
      <w:r>
        <w:t> : Mobiliser les propriétés de géométrie plane dans l’espace ;</w:t>
      </w:r>
    </w:p>
    <w:p w:rsidR="003C2ED9" w:rsidRDefault="003C2ED9" w:rsidP="00F23E1E">
      <w:pPr>
        <w:pStyle w:val="Paragraphedeliste"/>
        <w:numPr>
          <w:ilvl w:val="1"/>
          <w:numId w:val="1"/>
        </w:numPr>
        <w:spacing w:before="120" w:after="120"/>
        <w:ind w:left="1434" w:hanging="357"/>
        <w:contextualSpacing w:val="0"/>
      </w:pPr>
      <w:r w:rsidRPr="003C2ED9">
        <w:rPr>
          <w:b/>
        </w:rPr>
        <w:t>Grandeurs et mesures</w:t>
      </w:r>
      <w:r>
        <w:t> : Conversions des unités de longueur et d’aire.</w:t>
      </w:r>
    </w:p>
    <w:p w:rsidR="00572F0B" w:rsidRDefault="00572F0B" w:rsidP="00572F0B"/>
    <w:p w:rsidR="00572F0B" w:rsidRPr="00572F0B" w:rsidRDefault="00572F0B" w:rsidP="00572F0B"/>
    <w:sectPr w:rsidR="00572F0B" w:rsidRPr="00572F0B" w:rsidSect="001D0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672A"/>
    <w:multiLevelType w:val="hybridMultilevel"/>
    <w:tmpl w:val="27683C24"/>
    <w:lvl w:ilvl="0" w:tplc="F976AF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0D25"/>
    <w:rsid w:val="000C232C"/>
    <w:rsid w:val="000C292B"/>
    <w:rsid w:val="000E2901"/>
    <w:rsid w:val="001A2E99"/>
    <w:rsid w:val="001D0BE3"/>
    <w:rsid w:val="002B4201"/>
    <w:rsid w:val="00304F83"/>
    <w:rsid w:val="003330C8"/>
    <w:rsid w:val="00371911"/>
    <w:rsid w:val="00375F12"/>
    <w:rsid w:val="003962EB"/>
    <w:rsid w:val="003C2ED9"/>
    <w:rsid w:val="00572F0B"/>
    <w:rsid w:val="00752E0D"/>
    <w:rsid w:val="00815A51"/>
    <w:rsid w:val="008B4B05"/>
    <w:rsid w:val="00982D16"/>
    <w:rsid w:val="00A02CD1"/>
    <w:rsid w:val="00A17AA7"/>
    <w:rsid w:val="00A20B46"/>
    <w:rsid w:val="00A21369"/>
    <w:rsid w:val="00AD5E87"/>
    <w:rsid w:val="00B5229D"/>
    <w:rsid w:val="00B76B15"/>
    <w:rsid w:val="00BB7D09"/>
    <w:rsid w:val="00BC0D25"/>
    <w:rsid w:val="00BE02A1"/>
    <w:rsid w:val="00C85972"/>
    <w:rsid w:val="00CF4F77"/>
    <w:rsid w:val="00D22112"/>
    <w:rsid w:val="00D90577"/>
    <w:rsid w:val="00D90F02"/>
    <w:rsid w:val="00EA70A4"/>
    <w:rsid w:val="00EF3EA1"/>
    <w:rsid w:val="00F23E1E"/>
    <w:rsid w:val="00F62CE5"/>
    <w:rsid w:val="00FC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">
    <w:name w:val="Encadré"/>
    <w:basedOn w:val="Normal"/>
    <w:link w:val="EncadrCar"/>
    <w:rsid w:val="00BC0D25"/>
    <w:pPr>
      <w:pBdr>
        <w:top w:val="dotted" w:sz="8" w:space="9" w:color="auto"/>
        <w:left w:val="dotted" w:sz="8" w:space="4" w:color="auto"/>
        <w:bottom w:val="dotted" w:sz="8" w:space="9" w:color="auto"/>
        <w:right w:val="dotted" w:sz="8" w:space="4" w:color="auto"/>
      </w:pBd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EncadrCar">
    <w:name w:val="Encadré Car"/>
    <w:basedOn w:val="Policepardfaut"/>
    <w:link w:val="Encadr"/>
    <w:rsid w:val="00BC0D25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basencadr">
    <w:name w:val="bas encadré"/>
    <w:basedOn w:val="Normal"/>
    <w:link w:val="basencadrCar"/>
    <w:rsid w:val="00B5229D"/>
    <w:pPr>
      <w:pBdr>
        <w:left w:val="dotted" w:sz="8" w:space="4" w:color="auto"/>
        <w:bottom w:val="dotted" w:sz="8" w:space="1" w:color="auto"/>
        <w:right w:val="dotted" w:sz="8" w:space="4" w:color="auto"/>
      </w:pBd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basencadrCar">
    <w:name w:val="bas encadré Car"/>
    <w:basedOn w:val="Policepardfaut"/>
    <w:link w:val="basencadr"/>
    <w:rsid w:val="00B5229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Hautencadr">
    <w:name w:val="Haut encadré"/>
    <w:basedOn w:val="Encadr"/>
    <w:link w:val="HautencadrCar"/>
    <w:rsid w:val="00B5229D"/>
    <w:pPr>
      <w:pBdr>
        <w:bottom w:val="none" w:sz="0" w:space="0" w:color="auto"/>
      </w:pBdr>
    </w:pPr>
    <w:rPr>
      <w:b/>
    </w:rPr>
  </w:style>
  <w:style w:type="character" w:customStyle="1" w:styleId="HautencadrCar">
    <w:name w:val="Haut encadré Car"/>
    <w:basedOn w:val="EncadrCar"/>
    <w:link w:val="Hautencadr"/>
    <w:rsid w:val="00B5229D"/>
    <w:rPr>
      <w:b/>
    </w:rPr>
  </w:style>
  <w:style w:type="paragraph" w:styleId="NormalWeb">
    <w:name w:val="Normal (Web)"/>
    <w:basedOn w:val="Normal"/>
    <w:uiPriority w:val="99"/>
    <w:semiHidden/>
    <w:unhideWhenUsed/>
    <w:rsid w:val="003330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97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2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2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572F0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Trade-Discount</cp:lastModifiedBy>
  <cp:revision>6</cp:revision>
  <dcterms:created xsi:type="dcterms:W3CDTF">2012-11-09T18:58:00Z</dcterms:created>
  <dcterms:modified xsi:type="dcterms:W3CDTF">2013-10-04T14:10:00Z</dcterms:modified>
</cp:coreProperties>
</file>